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4A05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[Your Name]</w:t>
      </w:r>
    </w:p>
    <w:p w14:paraId="176D8254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[Your Address]</w:t>
      </w:r>
    </w:p>
    <w:p w14:paraId="6FE87C0C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[Email Address]</w:t>
      </w:r>
    </w:p>
    <w:p w14:paraId="44EBC7ED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[Phone Number]</w:t>
      </w:r>
    </w:p>
    <w:p w14:paraId="2461BAC6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[Date]</w:t>
      </w:r>
    </w:p>
    <w:p w14:paraId="5446F214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</w:p>
    <w:p w14:paraId="40C1D34A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[Your MPP's Name]</w:t>
      </w:r>
    </w:p>
    <w:p w14:paraId="66D3988B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[Their Office Address]</w:t>
      </w:r>
    </w:p>
    <w:p w14:paraId="52003533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</w:p>
    <w:p w14:paraId="6F5D40F2" w14:textId="415416EC" w:rsidR="00A923A2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Date</w:t>
      </w:r>
    </w:p>
    <w:p w14:paraId="2AD8E71A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</w:p>
    <w:p w14:paraId="7D94C68C" w14:textId="3CFCCB66" w:rsidR="00BC710A" w:rsidRPr="00BC710A" w:rsidRDefault="00BC710A" w:rsidP="00BC710A">
      <w:pPr>
        <w:spacing w:line="276" w:lineRule="auto"/>
        <w:rPr>
          <w:rFonts w:ascii="Arial" w:hAnsi="Arial" w:cs="Arial"/>
        </w:rPr>
      </w:pPr>
      <w:r w:rsidRPr="00BC710A">
        <w:rPr>
          <w:rFonts w:ascii="Arial" w:hAnsi="Arial" w:cs="Arial"/>
        </w:rPr>
        <w:t>Dear [Name of MPP/</w:t>
      </w:r>
      <w:r w:rsidR="00DA066D">
        <w:rPr>
          <w:rFonts w:ascii="Arial" w:hAnsi="Arial" w:cs="Arial"/>
        </w:rPr>
        <w:t>MLA/MNA/</w:t>
      </w:r>
      <w:r w:rsidRPr="00BC710A">
        <w:rPr>
          <w:rFonts w:ascii="Arial" w:hAnsi="Arial" w:cs="Arial"/>
        </w:rPr>
        <w:t>MP],</w:t>
      </w:r>
    </w:p>
    <w:p w14:paraId="53C3AE3C" w14:textId="77777777" w:rsidR="00BC710A" w:rsidRPr="00BC710A" w:rsidRDefault="00BC710A" w:rsidP="00BC710A">
      <w:pPr>
        <w:spacing w:line="276" w:lineRule="auto"/>
        <w:rPr>
          <w:rFonts w:ascii="Arial" w:hAnsi="Arial" w:cs="Arial"/>
        </w:rPr>
      </w:pPr>
    </w:p>
    <w:p w14:paraId="41C6CD78" w14:textId="1DC87B3F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  <w:r w:rsidRPr="00BC710A">
        <w:rPr>
          <w:rFonts w:ascii="Arial" w:hAnsi="Arial" w:cs="Arial"/>
        </w:rPr>
        <w:t xml:space="preserve">As a constituent in your riding, I’m writing you today to ask for your help to </w:t>
      </w:r>
      <w:r w:rsidRPr="00BC710A">
        <w:rPr>
          <w:rFonts w:ascii="Arial" w:hAnsi="Arial" w:cs="Arial"/>
          <w:b/>
          <w:bCs/>
        </w:rPr>
        <w:t xml:space="preserve">Break Through </w:t>
      </w:r>
      <w:r w:rsidR="00977094">
        <w:rPr>
          <w:rFonts w:ascii="Arial" w:hAnsi="Arial" w:cs="Arial"/>
          <w:b/>
          <w:bCs/>
        </w:rPr>
        <w:t>t</w:t>
      </w:r>
      <w:r w:rsidRPr="00BC710A">
        <w:rPr>
          <w:rFonts w:ascii="Arial" w:hAnsi="Arial" w:cs="Arial"/>
          <w:b/>
          <w:bCs/>
        </w:rPr>
        <w:t xml:space="preserve">he </w:t>
      </w:r>
      <w:proofErr w:type="spellStart"/>
      <w:r w:rsidRPr="00BC710A">
        <w:rPr>
          <w:rFonts w:ascii="Arial" w:hAnsi="Arial" w:cs="Arial"/>
          <w:b/>
          <w:bCs/>
        </w:rPr>
        <w:t>Bull</w:t>
      </w:r>
      <w:r w:rsidR="00977094">
        <w:rPr>
          <w:rFonts w:ascii="Arial" w:hAnsi="Arial" w:cs="Arial"/>
          <w:b/>
          <w:bCs/>
        </w:rPr>
        <w:t>s</w:t>
      </w:r>
      <w:r w:rsidRPr="00BC710A">
        <w:rPr>
          <w:rFonts w:ascii="Arial" w:hAnsi="Arial" w:cs="Arial"/>
          <w:b/>
          <w:bCs/>
        </w:rPr>
        <w:t>h</w:t>
      </w:r>
      <w:proofErr w:type="spellEnd"/>
      <w:r w:rsidR="0030245C">
        <w:rPr>
          <w:rFonts w:ascii="Arial" w:hAnsi="Arial" w:cs="Arial"/>
          <w:b/>
          <w:bCs/>
        </w:rPr>
        <w:t>*</w:t>
      </w:r>
      <w:r w:rsidRPr="00BC710A">
        <w:rPr>
          <w:rFonts w:ascii="Arial" w:hAnsi="Arial" w:cs="Arial"/>
          <w:b/>
          <w:bCs/>
        </w:rPr>
        <w:t xml:space="preserve">t </w:t>
      </w:r>
      <w:r w:rsidRPr="00BC710A">
        <w:rPr>
          <w:rFonts w:ascii="Arial" w:hAnsi="Arial" w:cs="Arial"/>
        </w:rPr>
        <w:t xml:space="preserve">around breakthrough cancer treatments. </w:t>
      </w:r>
    </w:p>
    <w:p w14:paraId="261ED221" w14:textId="77777777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59B777FC" w14:textId="4CC165D9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  <w:r w:rsidRPr="00BC710A">
        <w:rPr>
          <w:rFonts w:ascii="Arial" w:hAnsi="Arial" w:cs="Arial"/>
        </w:rPr>
        <w:t>There’s no doubt breast cancer can be crappy. Not just in the diagnosis, but also in everything</w:t>
      </w:r>
      <w:r>
        <w:rPr>
          <w:rFonts w:ascii="Arial" w:hAnsi="Arial" w:cs="Arial"/>
        </w:rPr>
        <w:t xml:space="preserve"> </w:t>
      </w:r>
      <w:r w:rsidRPr="00BC710A">
        <w:rPr>
          <w:rFonts w:ascii="Arial" w:hAnsi="Arial" w:cs="Arial"/>
        </w:rPr>
        <w:t xml:space="preserve">someone diagnosed with breast cancer </w:t>
      </w:r>
      <w:proofErr w:type="gramStart"/>
      <w:r w:rsidR="00DA066D">
        <w:rPr>
          <w:rFonts w:ascii="Arial" w:hAnsi="Arial" w:cs="Arial"/>
        </w:rPr>
        <w:t>has to</w:t>
      </w:r>
      <w:proofErr w:type="gramEnd"/>
      <w:r w:rsidR="00DA066D" w:rsidRPr="00BC710A">
        <w:rPr>
          <w:rFonts w:ascii="Arial" w:hAnsi="Arial" w:cs="Arial"/>
        </w:rPr>
        <w:t xml:space="preserve"> </w:t>
      </w:r>
      <w:r w:rsidRPr="00BC710A">
        <w:rPr>
          <w:rFonts w:ascii="Arial" w:hAnsi="Arial" w:cs="Arial"/>
        </w:rPr>
        <w:t xml:space="preserve">deal with. It remains one of the most prevalent and life-threatening illnesses affecting women in </w:t>
      </w:r>
      <w:r w:rsidR="00DA066D">
        <w:rPr>
          <w:rFonts w:ascii="Arial" w:hAnsi="Arial" w:cs="Arial"/>
        </w:rPr>
        <w:t xml:space="preserve">every </w:t>
      </w:r>
      <w:r w:rsidRPr="00BC710A">
        <w:rPr>
          <w:rFonts w:ascii="Arial" w:hAnsi="Arial" w:cs="Arial"/>
        </w:rPr>
        <w:t xml:space="preserve">province, but </w:t>
      </w:r>
      <w:r w:rsidR="0030245C">
        <w:rPr>
          <w:rFonts w:ascii="Arial" w:hAnsi="Arial" w:cs="Arial"/>
        </w:rPr>
        <w:t xml:space="preserve">still </w:t>
      </w:r>
      <w:r w:rsidRPr="00BC710A">
        <w:rPr>
          <w:rFonts w:ascii="Arial" w:hAnsi="Arial" w:cs="Arial"/>
        </w:rPr>
        <w:t xml:space="preserve">patient </w:t>
      </w:r>
      <w:r w:rsidRPr="00BC710A">
        <w:rPr>
          <w:rFonts w:ascii="Arial" w:hAnsi="Arial" w:cs="Arial"/>
          <w:color w:val="222222"/>
          <w:shd w:val="clear" w:color="auto" w:fill="FFFFFF"/>
        </w:rPr>
        <w:t>access to breakthrough cancer treatment</w:t>
      </w:r>
      <w:r w:rsidR="00977094">
        <w:rPr>
          <w:rFonts w:ascii="Arial" w:hAnsi="Arial" w:cs="Arial"/>
          <w:color w:val="222222"/>
          <w:shd w:val="clear" w:color="auto" w:fill="FFFFFF"/>
        </w:rPr>
        <w:t>s</w:t>
      </w:r>
      <w:r w:rsidRPr="00BC710A">
        <w:rPr>
          <w:rFonts w:ascii="Arial" w:hAnsi="Arial" w:cs="Arial"/>
          <w:color w:val="222222"/>
          <w:shd w:val="clear" w:color="auto" w:fill="FFFFFF"/>
        </w:rPr>
        <w:t xml:space="preserve"> continues to be met with consistent delays in Canada, especially compared to the US and Europe. </w:t>
      </w:r>
    </w:p>
    <w:p w14:paraId="2CDC5DD4" w14:textId="77777777" w:rsidR="00BC710A" w:rsidRPr="00BC710A" w:rsidRDefault="00BC710A" w:rsidP="0030245C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45FE2E2" w14:textId="6B4F79D8" w:rsidR="00DA066D" w:rsidRDefault="00BC710A" w:rsidP="00DA066D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BC710A">
        <w:rPr>
          <w:rFonts w:ascii="Arial" w:hAnsi="Arial" w:cs="Arial"/>
        </w:rPr>
        <w:t>Canada has a long, complicated and duplicating drug approval proces</w:t>
      </w:r>
      <w:r>
        <w:rPr>
          <w:rFonts w:ascii="Arial" w:hAnsi="Arial" w:cs="Arial"/>
        </w:rPr>
        <w:t>s</w:t>
      </w:r>
      <w:r w:rsidRPr="00BC710A">
        <w:rPr>
          <w:rFonts w:ascii="Arial" w:hAnsi="Arial" w:cs="Arial"/>
        </w:rPr>
        <w:t xml:space="preserve">. </w:t>
      </w:r>
      <w:r w:rsidRPr="00BC710A">
        <w:rPr>
          <w:rFonts w:ascii="Arial" w:hAnsi="Arial" w:cs="Arial"/>
          <w:color w:val="222222"/>
          <w:shd w:val="clear" w:color="auto" w:fill="FFFFFF"/>
        </w:rPr>
        <w:t xml:space="preserve">While Health Canada has a fast-tracked </w:t>
      </w:r>
      <w:r w:rsidR="00977094">
        <w:rPr>
          <w:rFonts w:ascii="Arial" w:hAnsi="Arial" w:cs="Arial"/>
          <w:color w:val="222222"/>
          <w:shd w:val="clear" w:color="auto" w:fill="FFFFFF"/>
        </w:rPr>
        <w:t>priority</w:t>
      </w:r>
      <w:r w:rsidR="00DA066D">
        <w:rPr>
          <w:rFonts w:ascii="Arial" w:hAnsi="Arial" w:cs="Arial"/>
          <w:color w:val="222222"/>
          <w:shd w:val="clear" w:color="auto" w:fill="FFFFFF"/>
        </w:rPr>
        <w:t>-review</w:t>
      </w:r>
      <w:r w:rsidRPr="00BC710A">
        <w:rPr>
          <w:rFonts w:ascii="Arial" w:hAnsi="Arial" w:cs="Arial"/>
          <w:color w:val="222222"/>
          <w:shd w:val="clear" w:color="auto" w:fill="FFFFFF"/>
        </w:rPr>
        <w:t xml:space="preserve"> program for breakthrough</w:t>
      </w:r>
      <w:r w:rsidR="00DA066D">
        <w:rPr>
          <w:rFonts w:ascii="Arial" w:hAnsi="Arial" w:cs="Arial"/>
          <w:color w:val="222222"/>
          <w:shd w:val="clear" w:color="auto" w:fill="FFFFFF"/>
        </w:rPr>
        <w:t xml:space="preserve"> cancer</w:t>
      </w:r>
      <w:r w:rsidRPr="00BC710A">
        <w:rPr>
          <w:rFonts w:ascii="Arial" w:hAnsi="Arial" w:cs="Arial"/>
          <w:color w:val="222222"/>
          <w:shd w:val="clear" w:color="auto" w:fill="FFFFFF"/>
        </w:rPr>
        <w:t xml:space="preserve"> therapies, these innovative </w:t>
      </w:r>
      <w:r w:rsidR="00DA066D">
        <w:rPr>
          <w:rFonts w:ascii="Arial" w:hAnsi="Arial" w:cs="Arial"/>
          <w:color w:val="222222"/>
          <w:shd w:val="clear" w:color="auto" w:fill="FFFFFF"/>
        </w:rPr>
        <w:t>treatments</w:t>
      </w:r>
      <w:r w:rsidR="00DA066D" w:rsidRPr="00BC710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C710A">
        <w:rPr>
          <w:rFonts w:ascii="Arial" w:hAnsi="Arial" w:cs="Arial"/>
          <w:color w:val="222222"/>
          <w:shd w:val="clear" w:color="auto" w:fill="FFFFFF"/>
        </w:rPr>
        <w:t>go into the same line as other drugs after safety approvals</w:t>
      </w:r>
      <w:r w:rsidR="00DA066D">
        <w:rPr>
          <w:rFonts w:ascii="Arial" w:hAnsi="Arial" w:cs="Arial"/>
          <w:color w:val="222222"/>
          <w:shd w:val="clear" w:color="auto" w:fill="FFFFFF"/>
        </w:rPr>
        <w:t xml:space="preserve"> at the Canadian Agency for Drug and Technologies in Health (CADTH) and the pan Canadian Pharmaceutical Alliance (</w:t>
      </w:r>
      <w:proofErr w:type="spellStart"/>
      <w:r w:rsidR="00DA066D">
        <w:rPr>
          <w:rFonts w:ascii="Arial" w:hAnsi="Arial" w:cs="Arial"/>
          <w:color w:val="222222"/>
          <w:shd w:val="clear" w:color="auto" w:fill="FFFFFF"/>
        </w:rPr>
        <w:t>pcPA</w:t>
      </w:r>
      <w:proofErr w:type="spellEnd"/>
      <w:r w:rsidR="00DA066D">
        <w:rPr>
          <w:rFonts w:ascii="Arial" w:hAnsi="Arial" w:cs="Arial"/>
          <w:color w:val="222222"/>
          <w:shd w:val="clear" w:color="auto" w:fill="FFFFFF"/>
        </w:rPr>
        <w:t>). As a result</w:t>
      </w:r>
      <w:r w:rsidR="00977094">
        <w:rPr>
          <w:rFonts w:ascii="Arial" w:hAnsi="Arial" w:cs="Arial"/>
          <w:color w:val="222222"/>
          <w:shd w:val="clear" w:color="auto" w:fill="FFFFFF"/>
        </w:rPr>
        <w:t>,</w:t>
      </w:r>
      <w:r w:rsidR="00DA066D">
        <w:rPr>
          <w:rFonts w:ascii="Arial" w:hAnsi="Arial" w:cs="Arial"/>
          <w:color w:val="222222"/>
          <w:shd w:val="clear" w:color="auto" w:fill="FFFFFF"/>
        </w:rPr>
        <w:t xml:space="preserve"> it takes far</w:t>
      </w:r>
      <w:r w:rsidR="0097709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C710A">
        <w:rPr>
          <w:rFonts w:ascii="Arial" w:hAnsi="Arial" w:cs="Arial"/>
          <w:color w:val="222222"/>
          <w:shd w:val="clear" w:color="auto" w:fill="FFFFFF"/>
        </w:rPr>
        <w:t xml:space="preserve">too long </w:t>
      </w:r>
      <w:r w:rsidR="00DA066D">
        <w:rPr>
          <w:rFonts w:ascii="Arial" w:hAnsi="Arial" w:cs="Arial"/>
          <w:color w:val="222222"/>
          <w:shd w:val="clear" w:color="auto" w:fill="FFFFFF"/>
        </w:rPr>
        <w:t xml:space="preserve">for the treatments to </w:t>
      </w:r>
      <w:r w:rsidR="00977094">
        <w:rPr>
          <w:rFonts w:ascii="Arial" w:hAnsi="Arial" w:cs="Arial"/>
          <w:color w:val="222222"/>
          <w:shd w:val="clear" w:color="auto" w:fill="FFFFFF"/>
        </w:rPr>
        <w:t>get</w:t>
      </w:r>
      <w:r w:rsidR="00977094" w:rsidRPr="00BC710A">
        <w:rPr>
          <w:rFonts w:ascii="Arial" w:hAnsi="Arial" w:cs="Arial"/>
          <w:color w:val="222222"/>
          <w:shd w:val="clear" w:color="auto" w:fill="FFFFFF"/>
        </w:rPr>
        <w:t xml:space="preserve"> to</w:t>
      </w:r>
      <w:r w:rsidRPr="00BC710A">
        <w:rPr>
          <w:rFonts w:ascii="Arial" w:hAnsi="Arial" w:cs="Arial"/>
          <w:color w:val="222222"/>
          <w:shd w:val="clear" w:color="auto" w:fill="FFFFFF"/>
        </w:rPr>
        <w:t xml:space="preserve"> the patients whose lives depend on them. </w:t>
      </w:r>
    </w:p>
    <w:p w14:paraId="09028E02" w14:textId="77777777" w:rsidR="00DA066D" w:rsidRDefault="00DA066D" w:rsidP="00DA066D">
      <w:pPr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BFE91B7" w14:textId="63023626" w:rsidR="00DA066D" w:rsidRPr="00E17486" w:rsidRDefault="00DA066D" w:rsidP="00DA066D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17486">
        <w:rPr>
          <w:rFonts w:ascii="Arial" w:hAnsi="Arial" w:cs="Arial"/>
          <w:color w:val="222222"/>
          <w:shd w:val="clear" w:color="auto" w:fill="FFFFFF"/>
        </w:rPr>
        <w:t xml:space="preserve">Compounding this, </w:t>
      </w:r>
      <w:proofErr w:type="spellStart"/>
      <w:r w:rsidRPr="00E17486">
        <w:rPr>
          <w:rFonts w:ascii="Arial" w:hAnsi="Arial" w:cs="Arial"/>
          <w:color w:val="222222"/>
          <w:shd w:val="clear" w:color="auto" w:fill="FFFFFF"/>
        </w:rPr>
        <w:t>pCPA</w:t>
      </w:r>
      <w:proofErr w:type="spellEnd"/>
      <w:r w:rsidRPr="00E17486">
        <w:rPr>
          <w:rFonts w:ascii="Arial" w:hAnsi="Arial" w:cs="Arial"/>
          <w:color w:val="222222"/>
          <w:shd w:val="clear" w:color="auto" w:fill="FFFFFF"/>
        </w:rPr>
        <w:t xml:space="preserve"> is already </w:t>
      </w:r>
      <w:r w:rsidR="00977094" w:rsidRPr="00E17486">
        <w:rPr>
          <w:rFonts w:ascii="Arial" w:hAnsi="Arial" w:cs="Arial"/>
          <w:color w:val="222222"/>
          <w:shd w:val="clear" w:color="auto" w:fill="FFFFFF"/>
        </w:rPr>
        <w:t>severely</w:t>
      </w:r>
      <w:r w:rsidRPr="00E17486">
        <w:rPr>
          <w:rFonts w:ascii="Arial" w:hAnsi="Arial" w:cs="Arial"/>
          <w:color w:val="222222"/>
          <w:shd w:val="clear" w:color="auto" w:fill="FFFFFF"/>
        </w:rPr>
        <w:t xml:space="preserve"> backlogged</w:t>
      </w:r>
      <w:r w:rsidR="00642528">
        <w:rPr>
          <w:rFonts w:ascii="Arial" w:hAnsi="Arial" w:cs="Arial"/>
          <w:color w:val="222222"/>
          <w:shd w:val="clear" w:color="auto" w:fill="FFFFFF"/>
        </w:rPr>
        <w:t xml:space="preserve"> and the organization </w:t>
      </w:r>
      <w:r w:rsidR="00642528" w:rsidRPr="00642528">
        <w:rPr>
          <w:rFonts w:ascii="Arial" w:hAnsi="Arial" w:cs="Arial"/>
          <w:color w:val="222222"/>
          <w:shd w:val="clear" w:color="auto" w:fill="FFFFFF"/>
        </w:rPr>
        <w:t xml:space="preserve">needs the funding, </w:t>
      </w:r>
      <w:proofErr w:type="gramStart"/>
      <w:r w:rsidR="00642528" w:rsidRPr="00642528">
        <w:rPr>
          <w:rFonts w:ascii="Arial" w:hAnsi="Arial" w:cs="Arial"/>
          <w:color w:val="222222"/>
          <w:shd w:val="clear" w:color="auto" w:fill="FFFFFF"/>
        </w:rPr>
        <w:t>accountability</w:t>
      </w:r>
      <w:proofErr w:type="gramEnd"/>
      <w:r w:rsidR="00642528" w:rsidRPr="00642528">
        <w:rPr>
          <w:rFonts w:ascii="Arial" w:hAnsi="Arial" w:cs="Arial"/>
          <w:color w:val="222222"/>
          <w:shd w:val="clear" w:color="auto" w:fill="FFFFFF"/>
        </w:rPr>
        <w:t xml:space="preserve"> and internal capacity to lead and support more product negotiations in order to bring cancer patients access to the drugs they need in a quicker timeframe.  </w:t>
      </w:r>
    </w:p>
    <w:p w14:paraId="26F04B60" w14:textId="77777777" w:rsidR="00DA066D" w:rsidRPr="00DA066D" w:rsidRDefault="00DA066D" w:rsidP="00DA066D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6070AE3A" w14:textId="2D8FD829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53826FD8" w14:textId="77777777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627F4EC3" w14:textId="26122B37" w:rsidR="00BC710A" w:rsidRDefault="00BC710A" w:rsidP="003024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I’m asking you today</w:t>
      </w:r>
      <w:r w:rsidRPr="00BC710A">
        <w:rPr>
          <w:rFonts w:ascii="Arial" w:hAnsi="Arial" w:cs="Arial"/>
        </w:rPr>
        <w:t>, as my elected representative, to prioritize</w:t>
      </w:r>
      <w:r w:rsidR="009931BE">
        <w:rPr>
          <w:rFonts w:ascii="Arial" w:hAnsi="Arial" w:cs="Arial"/>
        </w:rPr>
        <w:t xml:space="preserve"> </w:t>
      </w:r>
      <w:r w:rsidRPr="00BC710A">
        <w:rPr>
          <w:rFonts w:ascii="Arial" w:hAnsi="Arial" w:cs="Arial"/>
        </w:rPr>
        <w:t>pressing concerns related to breast cancer</w:t>
      </w:r>
      <w:r>
        <w:rPr>
          <w:rFonts w:ascii="Arial" w:hAnsi="Arial" w:cs="Arial"/>
        </w:rPr>
        <w:t xml:space="preserve"> breakthrough treatments</w:t>
      </w:r>
      <w:r w:rsidR="00DA066D">
        <w:rPr>
          <w:rFonts w:ascii="Arial" w:hAnsi="Arial" w:cs="Arial"/>
        </w:rPr>
        <w:t xml:space="preserve"> and champion</w:t>
      </w:r>
      <w:r>
        <w:rPr>
          <w:rFonts w:ascii="Arial" w:hAnsi="Arial" w:cs="Arial"/>
        </w:rPr>
        <w:t>:</w:t>
      </w:r>
    </w:p>
    <w:p w14:paraId="416923BC" w14:textId="28492D7E" w:rsid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157DF73E" w14:textId="77777777" w:rsidR="00DA066D" w:rsidRPr="00E17486" w:rsidRDefault="00DA066D" w:rsidP="00DA06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DA066D">
        <w:rPr>
          <w:rFonts w:ascii="Arial" w:hAnsi="Arial" w:cs="Arial"/>
        </w:rPr>
        <w:t>The development of a clear process to prioritize breakthrough drugs beyond Health Canada</w:t>
      </w:r>
    </w:p>
    <w:p w14:paraId="5DF2FBB0" w14:textId="77777777" w:rsidR="00DA066D" w:rsidRPr="00DA066D" w:rsidRDefault="00DA066D" w:rsidP="00E17486">
      <w:pPr>
        <w:spacing w:line="360" w:lineRule="auto"/>
        <w:ind w:left="720"/>
        <w:jc w:val="both"/>
        <w:rPr>
          <w:rFonts w:ascii="Arial" w:hAnsi="Arial" w:cs="Arial"/>
          <w:lang w:val="en-US"/>
        </w:rPr>
      </w:pPr>
    </w:p>
    <w:p w14:paraId="1C82B3FC" w14:textId="047FD960" w:rsidR="00DA066D" w:rsidRPr="00DA066D" w:rsidRDefault="003F3FFC" w:rsidP="00DA06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Expediting the</w:t>
      </w:r>
      <w:r w:rsidR="00DA066D" w:rsidRPr="00DA066D">
        <w:rPr>
          <w:rFonts w:ascii="Arial" w:hAnsi="Arial" w:cs="Arial"/>
          <w:lang w:val="en-US"/>
        </w:rPr>
        <w:t xml:space="preserve"> professionalization of the pan-Canadian Pharmaceutical Alliance (</w:t>
      </w:r>
      <w:proofErr w:type="spellStart"/>
      <w:r w:rsidR="00DA066D" w:rsidRPr="00DA066D">
        <w:rPr>
          <w:rFonts w:ascii="Arial" w:hAnsi="Arial" w:cs="Arial"/>
          <w:lang w:val="en-US"/>
        </w:rPr>
        <w:t>pCPA</w:t>
      </w:r>
      <w:proofErr w:type="spellEnd"/>
      <w:r w:rsidR="00DA066D" w:rsidRPr="00DA066D">
        <w:rPr>
          <w:rFonts w:ascii="Arial" w:hAnsi="Arial" w:cs="Arial"/>
          <w:lang w:val="en-US"/>
        </w:rPr>
        <w:t>)</w:t>
      </w:r>
    </w:p>
    <w:p w14:paraId="54932D91" w14:textId="77777777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663071DB" w14:textId="45BB5C48" w:rsidR="00BC710A" w:rsidRPr="00BC710A" w:rsidRDefault="007430D1" w:rsidP="003024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C710A" w:rsidRPr="00BC710A">
        <w:rPr>
          <w:rFonts w:ascii="Arial" w:hAnsi="Arial" w:cs="Arial"/>
        </w:rPr>
        <w:t xml:space="preserve"> sincerely appreciate your attention to this </w:t>
      </w:r>
      <w:r w:rsidR="009931BE" w:rsidRPr="00BC710A">
        <w:rPr>
          <w:rFonts w:ascii="Arial" w:hAnsi="Arial" w:cs="Arial"/>
        </w:rPr>
        <w:t>life-or-death</w:t>
      </w:r>
      <w:r w:rsidR="00BC710A" w:rsidRPr="00BC710A">
        <w:rPr>
          <w:rFonts w:ascii="Arial" w:hAnsi="Arial" w:cs="Arial"/>
        </w:rPr>
        <w:t xml:space="preserve"> matter and look forward to your response. </w:t>
      </w:r>
      <w:r w:rsidRPr="00BC710A">
        <w:rPr>
          <w:rFonts w:ascii="Arial" w:hAnsi="Arial" w:cs="Arial"/>
        </w:rPr>
        <w:t>I</w:t>
      </w:r>
      <w:r w:rsidRPr="007430D1">
        <w:t xml:space="preserve"> </w:t>
      </w:r>
      <w:r w:rsidRPr="007430D1">
        <w:rPr>
          <w:rFonts w:ascii="Arial" w:hAnsi="Arial" w:cs="Arial"/>
        </w:rPr>
        <w:t>am confident your leadership and dedication to our community will enable you to</w:t>
      </w:r>
      <w:r>
        <w:rPr>
          <w:rFonts w:ascii="Arial" w:hAnsi="Arial" w:cs="Arial"/>
        </w:rPr>
        <w:t xml:space="preserve"> be a champion for this cause. </w:t>
      </w:r>
      <w:r w:rsidR="00BC710A" w:rsidRPr="00BC710A">
        <w:rPr>
          <w:rFonts w:ascii="Arial" w:hAnsi="Arial" w:cs="Arial"/>
        </w:rPr>
        <w:t>Together, we can make a tangible difference in the lives of those affected by breast cancer and pave the way for a healthier and more equitable future for all.</w:t>
      </w:r>
    </w:p>
    <w:p w14:paraId="3ABA9AC6" w14:textId="77777777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4BA380E7" w14:textId="77777777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</w:p>
    <w:p w14:paraId="0E284268" w14:textId="776C8985" w:rsidR="00BC710A" w:rsidRDefault="00BC710A" w:rsidP="0030245C">
      <w:pPr>
        <w:spacing w:line="360" w:lineRule="auto"/>
        <w:jc w:val="both"/>
        <w:rPr>
          <w:rFonts w:ascii="Arial" w:hAnsi="Arial" w:cs="Arial"/>
        </w:rPr>
      </w:pPr>
      <w:r w:rsidRPr="00BC710A">
        <w:rPr>
          <w:rFonts w:ascii="Arial" w:hAnsi="Arial" w:cs="Arial"/>
        </w:rPr>
        <w:t>Sincerely,</w:t>
      </w:r>
    </w:p>
    <w:p w14:paraId="0651F007" w14:textId="0E44F7C7" w:rsidR="00BC710A" w:rsidRPr="00BC710A" w:rsidRDefault="00BC710A" w:rsidP="003024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sectPr w:rsidR="00BC710A" w:rsidRPr="00BC7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040E1"/>
    <w:multiLevelType w:val="hybridMultilevel"/>
    <w:tmpl w:val="1CA4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5287"/>
    <w:multiLevelType w:val="hybridMultilevel"/>
    <w:tmpl w:val="B554C6DA"/>
    <w:lvl w:ilvl="0" w:tplc="2F4E4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61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00F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2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67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EA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8E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20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05280974">
    <w:abstractNumId w:val="0"/>
  </w:num>
  <w:num w:numId="2" w16cid:durableId="168408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3F"/>
    <w:rsid w:val="001E2F56"/>
    <w:rsid w:val="0030245C"/>
    <w:rsid w:val="003F3FFC"/>
    <w:rsid w:val="005F72E5"/>
    <w:rsid w:val="00642528"/>
    <w:rsid w:val="007430D1"/>
    <w:rsid w:val="0078628C"/>
    <w:rsid w:val="00977094"/>
    <w:rsid w:val="009931BE"/>
    <w:rsid w:val="009D4C3F"/>
    <w:rsid w:val="00A324F4"/>
    <w:rsid w:val="00A923A2"/>
    <w:rsid w:val="00BC710A"/>
    <w:rsid w:val="00DA066D"/>
    <w:rsid w:val="00E17486"/>
    <w:rsid w:val="00E3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7A8F"/>
  <w15:chartTrackingRefBased/>
  <w15:docId w15:val="{65507C88-8CCD-7C48-9DD5-CBF9AC43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0A"/>
    <w:pPr>
      <w:ind w:left="720"/>
      <w:contextualSpacing/>
    </w:pPr>
  </w:style>
  <w:style w:type="paragraph" w:styleId="Revision">
    <w:name w:val="Revision"/>
    <w:hidden/>
    <w:uiPriority w:val="99"/>
    <w:semiHidden/>
    <w:rsid w:val="00DA066D"/>
  </w:style>
  <w:style w:type="paragraph" w:styleId="NormalWeb">
    <w:name w:val="Normal (Web)"/>
    <w:basedOn w:val="Normal"/>
    <w:uiPriority w:val="99"/>
    <w:semiHidden/>
    <w:unhideWhenUsed/>
    <w:rsid w:val="00DA06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Rafalovich</dc:creator>
  <cp:keywords/>
  <dc:description/>
  <cp:lastModifiedBy>Jasmine Sikand</cp:lastModifiedBy>
  <cp:revision>3</cp:revision>
  <dcterms:created xsi:type="dcterms:W3CDTF">2023-11-07T14:37:00Z</dcterms:created>
  <dcterms:modified xsi:type="dcterms:W3CDTF">2024-01-18T16:23:00Z</dcterms:modified>
</cp:coreProperties>
</file>